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BA0" w:rsidRPr="00D94BA0" w:rsidRDefault="00D94BA0" w:rsidP="00D94BA0">
      <w:pPr>
        <w:spacing w:after="0" w:line="480" w:lineRule="auto"/>
        <w:ind w:left="2880" w:firstLine="720"/>
        <w:rPr>
          <w:rFonts w:ascii="Times New Roman" w:hAnsi="Times New Roman" w:cs="Times New Roman"/>
          <w:b/>
          <w:sz w:val="24"/>
          <w:szCs w:val="24"/>
        </w:rPr>
      </w:pPr>
      <w:r w:rsidRPr="00D94BA0">
        <w:rPr>
          <w:rFonts w:ascii="Times New Roman" w:hAnsi="Times New Roman" w:cs="Times New Roman"/>
          <w:b/>
          <w:sz w:val="24"/>
          <w:szCs w:val="24"/>
        </w:rPr>
        <w:t>Assignment two</w:t>
      </w:r>
    </w:p>
    <w:p w:rsidR="00D94BA0" w:rsidRPr="00D94BA0" w:rsidRDefault="00D94BA0" w:rsidP="00D94BA0">
      <w:pPr>
        <w:spacing w:after="0" w:line="480" w:lineRule="auto"/>
        <w:jc w:val="center"/>
        <w:rPr>
          <w:rFonts w:ascii="Times New Roman" w:hAnsi="Times New Roman" w:cs="Times New Roman"/>
          <w:b/>
          <w:sz w:val="24"/>
          <w:szCs w:val="24"/>
        </w:rPr>
      </w:pPr>
      <w:r w:rsidRPr="00D94BA0">
        <w:rPr>
          <w:rFonts w:ascii="Times New Roman" w:hAnsi="Times New Roman" w:cs="Times New Roman"/>
          <w:b/>
          <w:sz w:val="24"/>
          <w:szCs w:val="24"/>
        </w:rPr>
        <w:t>Privacy concern and patient personal health information</w:t>
      </w:r>
    </w:p>
    <w:p w:rsidR="00D94BA0" w:rsidRDefault="00D94BA0" w:rsidP="00D94BA0">
      <w:p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Health providers are mainly driven by a greater particip</w:t>
      </w:r>
      <w:r w:rsidR="00673488">
        <w:rPr>
          <w:rFonts w:ascii="Times New Roman" w:hAnsi="Times New Roman" w:cs="Times New Roman"/>
          <w:sz w:val="24"/>
          <w:szCs w:val="24"/>
        </w:rPr>
        <w:t xml:space="preserve">ation of cost saving opportunities. These opportunities are </w:t>
      </w:r>
      <w:r w:rsidRPr="00D94BA0">
        <w:rPr>
          <w:rFonts w:ascii="Times New Roman" w:hAnsi="Times New Roman" w:cs="Times New Roman"/>
          <w:sz w:val="24"/>
          <w:szCs w:val="24"/>
        </w:rPr>
        <w:t>extend to the patient and information</w:t>
      </w:r>
      <w:r w:rsidR="00FE775B">
        <w:rPr>
          <w:rFonts w:ascii="Times New Roman" w:hAnsi="Times New Roman" w:cs="Times New Roman"/>
          <w:sz w:val="24"/>
          <w:szCs w:val="24"/>
        </w:rPr>
        <w:t xml:space="preserve"> shared about the patients.</w:t>
      </w:r>
      <w:bookmarkStart w:id="0" w:name="_GoBack"/>
      <w:bookmarkEnd w:id="0"/>
    </w:p>
    <w:p w:rsidR="00D94BA0" w:rsidRPr="00D94BA0" w:rsidRDefault="00D94BA0" w:rsidP="00D94BA0">
      <w:pPr>
        <w:spacing w:after="0" w:line="480" w:lineRule="auto"/>
        <w:ind w:firstLine="720"/>
        <w:rPr>
          <w:rFonts w:ascii="Times New Roman" w:hAnsi="Times New Roman" w:cs="Times New Roman"/>
          <w:sz w:val="24"/>
          <w:szCs w:val="24"/>
        </w:rPr>
      </w:pPr>
      <w:r w:rsidRPr="00D94BA0">
        <w:rPr>
          <w:rFonts w:ascii="Times New Roman" w:hAnsi="Times New Roman" w:cs="Times New Roman"/>
          <w:sz w:val="24"/>
          <w:szCs w:val="24"/>
        </w:rPr>
        <w:t xml:space="preserve"> To ensure that no information leaks to the public, the health providers designed a survey that involved over one thousand six hundred participants. The survey was designed to model data and establish techniques which can be used to maintain patient information secrecy. </w:t>
      </w:r>
    </w:p>
    <w:p w:rsidR="00D94BA0" w:rsidRDefault="00D94BA0" w:rsidP="00D94BA0">
      <w:p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 xml:space="preserve">Privacy is of great concern to the patients and hence the need to secure any data related to patient illness away from the public. Any intention of the health provider to share patient data is highly prohibited and can be treated as an offense by the law. The health providers are supposed to </w:t>
      </w:r>
      <w:r w:rsidR="00673488">
        <w:rPr>
          <w:rFonts w:ascii="Times New Roman" w:hAnsi="Times New Roman" w:cs="Times New Roman"/>
          <w:sz w:val="24"/>
          <w:szCs w:val="24"/>
        </w:rPr>
        <w:t xml:space="preserve">be </w:t>
      </w:r>
      <w:r w:rsidRPr="00D94BA0">
        <w:rPr>
          <w:rFonts w:ascii="Times New Roman" w:hAnsi="Times New Roman" w:cs="Times New Roman"/>
          <w:sz w:val="24"/>
          <w:szCs w:val="24"/>
        </w:rPr>
        <w:t xml:space="preserve">concern about the PHI of the patients before sharing any private information. Addressing information flow can help patients to ensure and be assured that their information is protected. </w:t>
      </w:r>
    </w:p>
    <w:p w:rsidR="00D94BA0" w:rsidRPr="00D94BA0" w:rsidRDefault="00D94BA0" w:rsidP="00D94BA0">
      <w:p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The research goal is to increase the health profile of the patients th</w:t>
      </w:r>
      <w:r w:rsidR="00673488">
        <w:rPr>
          <w:rFonts w:ascii="Times New Roman" w:hAnsi="Times New Roman" w:cs="Times New Roman"/>
          <w:sz w:val="24"/>
          <w:szCs w:val="24"/>
        </w:rPr>
        <w:t>rough integration of testing.</w:t>
      </w:r>
      <w:r w:rsidRPr="00D94BA0">
        <w:rPr>
          <w:rFonts w:ascii="Times New Roman" w:hAnsi="Times New Roman" w:cs="Times New Roman"/>
          <w:sz w:val="24"/>
          <w:szCs w:val="24"/>
        </w:rPr>
        <w:t xml:space="preserve"> </w:t>
      </w:r>
      <w:r w:rsidR="00673488">
        <w:rPr>
          <w:rFonts w:ascii="Times New Roman" w:hAnsi="Times New Roman" w:cs="Times New Roman"/>
          <w:sz w:val="24"/>
          <w:szCs w:val="24"/>
        </w:rPr>
        <w:t xml:space="preserve">Continuous </w:t>
      </w:r>
      <w:r w:rsidRPr="00D94BA0">
        <w:rPr>
          <w:rFonts w:ascii="Times New Roman" w:hAnsi="Times New Roman" w:cs="Times New Roman"/>
          <w:sz w:val="24"/>
          <w:szCs w:val="24"/>
        </w:rPr>
        <w:t xml:space="preserve">diagnoses methods that can be used by the health providers across the world and in ensuring that patients can trust such health providers with their illness history. In the survey, STATA version was used to analyze data and make sure that he hypothesized data was corresponding to the collected data. </w:t>
      </w:r>
    </w:p>
    <w:p w:rsidR="00D94BA0" w:rsidRPr="00D94BA0" w:rsidRDefault="00D94BA0" w:rsidP="00D94BA0">
      <w:p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Several hypotheses were derived to ascertain the survey conducted;</w:t>
      </w:r>
    </w:p>
    <w:p w:rsidR="00D94BA0" w:rsidRPr="00D94BA0" w:rsidRDefault="00D94BA0" w:rsidP="00D94BA0">
      <w:pPr>
        <w:pStyle w:val="ListParagraph"/>
        <w:numPr>
          <w:ilvl w:val="0"/>
          <w:numId w:val="1"/>
        </w:num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 xml:space="preserve">The relationship between the patient activation to share their PHI information electronically. </w:t>
      </w:r>
    </w:p>
    <w:p w:rsidR="00D94BA0" w:rsidRPr="00D94BA0" w:rsidRDefault="00D94BA0" w:rsidP="00D94BA0">
      <w:pPr>
        <w:pStyle w:val="ListParagraph"/>
        <w:numPr>
          <w:ilvl w:val="0"/>
          <w:numId w:val="1"/>
        </w:num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An agreement to increase patient involvement and hence to get the patients to share their PHI.</w:t>
      </w:r>
    </w:p>
    <w:p w:rsidR="00D94BA0" w:rsidRPr="00D94BA0" w:rsidRDefault="00D94BA0" w:rsidP="00D94BA0">
      <w:pPr>
        <w:pStyle w:val="ListParagraph"/>
        <w:numPr>
          <w:ilvl w:val="0"/>
          <w:numId w:val="1"/>
        </w:numPr>
        <w:spacing w:after="0" w:line="480" w:lineRule="auto"/>
        <w:rPr>
          <w:rFonts w:ascii="Times New Roman" w:hAnsi="Times New Roman" w:cs="Times New Roman"/>
          <w:sz w:val="24"/>
          <w:szCs w:val="24"/>
        </w:rPr>
      </w:pPr>
      <w:r w:rsidRPr="00D94BA0">
        <w:rPr>
          <w:rFonts w:ascii="Times New Roman" w:hAnsi="Times New Roman" w:cs="Times New Roman"/>
          <w:sz w:val="24"/>
          <w:szCs w:val="24"/>
        </w:rPr>
        <w:lastRenderedPageBreak/>
        <w:t>The privacy concern is negatively associated with the intention of the patients to share all their information as needed by the health providers.</w:t>
      </w:r>
    </w:p>
    <w:p w:rsidR="00D94BA0" w:rsidRPr="00D94BA0" w:rsidRDefault="00D94BA0" w:rsidP="00D94BA0">
      <w:pPr>
        <w:pStyle w:val="ListParagraph"/>
        <w:numPr>
          <w:ilvl w:val="0"/>
          <w:numId w:val="1"/>
        </w:num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 xml:space="preserve">A relationship trust between the providers and patients willing to share their PHI electronically was established. </w:t>
      </w:r>
    </w:p>
    <w:p w:rsidR="00D94BA0" w:rsidRPr="00D94BA0" w:rsidRDefault="00D94BA0" w:rsidP="00D94BA0">
      <w:pPr>
        <w:pStyle w:val="ListParagraph"/>
        <w:numPr>
          <w:ilvl w:val="0"/>
          <w:numId w:val="1"/>
        </w:num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 xml:space="preserve">Better patient and lab technicians’ relationship establishment would enable the patient release their private information. </w:t>
      </w:r>
    </w:p>
    <w:p w:rsidR="00D94BA0" w:rsidRPr="00D94BA0" w:rsidRDefault="00D94BA0" w:rsidP="00D94BA0">
      <w:pPr>
        <w:spacing w:after="0" w:line="480" w:lineRule="auto"/>
        <w:ind w:firstLine="360"/>
        <w:rPr>
          <w:rFonts w:ascii="Times New Roman" w:hAnsi="Times New Roman" w:cs="Times New Roman"/>
          <w:sz w:val="24"/>
          <w:szCs w:val="24"/>
        </w:rPr>
      </w:pPr>
      <w:r w:rsidRPr="00D94BA0">
        <w:rPr>
          <w:rFonts w:ascii="Times New Roman" w:hAnsi="Times New Roman" w:cs="Times New Roman"/>
          <w:sz w:val="24"/>
          <w:szCs w:val="24"/>
        </w:rPr>
        <w:t xml:space="preserve">The overall information shows that patients are willing to share </w:t>
      </w:r>
      <w:r w:rsidR="00673488">
        <w:rPr>
          <w:rFonts w:ascii="Times New Roman" w:hAnsi="Times New Roman" w:cs="Times New Roman"/>
          <w:sz w:val="24"/>
          <w:szCs w:val="24"/>
        </w:rPr>
        <w:t>their PHI with health providers. However,</w:t>
      </w:r>
      <w:r w:rsidRPr="00D94BA0">
        <w:rPr>
          <w:rFonts w:ascii="Times New Roman" w:hAnsi="Times New Roman" w:cs="Times New Roman"/>
          <w:sz w:val="24"/>
          <w:szCs w:val="24"/>
        </w:rPr>
        <w:t xml:space="preserve"> there is still some concern on whether to allow full access to information or not. This concern is raised due to the privacy issues in the sharing process, and hence not all patients are willing to share the PHI electronically. The above concern is paramount as patients have to be assured that at no time will their private information reach to the public. Patients are also assured that PHI will only be used to improve the services that they receive when they visit health center</w:t>
      </w:r>
      <w:r w:rsidR="00673488">
        <w:rPr>
          <w:rFonts w:ascii="Times New Roman" w:hAnsi="Times New Roman" w:cs="Times New Roman"/>
          <w:sz w:val="24"/>
          <w:szCs w:val="24"/>
        </w:rPr>
        <w:t>. Therefore</w:t>
      </w:r>
      <w:r w:rsidRPr="00D94BA0">
        <w:rPr>
          <w:rFonts w:ascii="Times New Roman" w:hAnsi="Times New Roman" w:cs="Times New Roman"/>
          <w:sz w:val="24"/>
          <w:szCs w:val="24"/>
        </w:rPr>
        <w:t xml:space="preserve"> sharing the information will be advantageous on their end. </w:t>
      </w:r>
    </w:p>
    <w:p w:rsidR="00D94BA0" w:rsidRPr="00D94BA0" w:rsidRDefault="00D94BA0" w:rsidP="00D94BA0">
      <w:p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To share any information with the health providers requires a set of policy that each party must adhere to, these policies that can be set in any health provider settings are;</w:t>
      </w:r>
    </w:p>
    <w:p w:rsidR="00D94BA0" w:rsidRPr="00D94BA0" w:rsidRDefault="00D94BA0" w:rsidP="00D94BA0">
      <w:pPr>
        <w:spacing w:after="0" w:line="480" w:lineRule="auto"/>
        <w:rPr>
          <w:rFonts w:ascii="Times New Roman" w:hAnsi="Times New Roman" w:cs="Times New Roman"/>
          <w:sz w:val="24"/>
          <w:szCs w:val="24"/>
        </w:rPr>
      </w:pPr>
      <w:r w:rsidRPr="00D94BA0">
        <w:rPr>
          <w:rFonts w:ascii="Times New Roman" w:hAnsi="Times New Roman" w:cs="Times New Roman"/>
          <w:sz w:val="24"/>
          <w:szCs w:val="24"/>
        </w:rPr>
        <w:t>Information should remain private unless patients instruct the health providers to share it.</w:t>
      </w:r>
    </w:p>
    <w:p w:rsidR="00D94BA0" w:rsidRPr="00D94BA0" w:rsidRDefault="00D94BA0" w:rsidP="00D94BA0">
      <w:pPr>
        <w:spacing w:after="0" w:line="480" w:lineRule="auto"/>
        <w:jc w:val="center"/>
        <w:rPr>
          <w:rFonts w:ascii="Times New Roman" w:hAnsi="Times New Roman" w:cs="Times New Roman"/>
          <w:b/>
          <w:sz w:val="24"/>
          <w:szCs w:val="24"/>
        </w:rPr>
      </w:pPr>
      <w:r w:rsidRPr="00D94BA0">
        <w:rPr>
          <w:rFonts w:ascii="Times New Roman" w:hAnsi="Times New Roman" w:cs="Times New Roman"/>
          <w:b/>
          <w:sz w:val="24"/>
          <w:szCs w:val="24"/>
        </w:rPr>
        <w:t>Limit to health provider to patient information.</w:t>
      </w:r>
    </w:p>
    <w:p w:rsidR="00D94BA0" w:rsidRPr="00D94BA0" w:rsidRDefault="00D94BA0" w:rsidP="00D94BA0">
      <w:pPr>
        <w:spacing w:after="0" w:line="480" w:lineRule="auto"/>
        <w:ind w:firstLine="720"/>
        <w:rPr>
          <w:rFonts w:ascii="Times New Roman" w:hAnsi="Times New Roman" w:cs="Times New Roman"/>
          <w:sz w:val="24"/>
          <w:szCs w:val="24"/>
        </w:rPr>
      </w:pPr>
      <w:r w:rsidRPr="00D94BA0">
        <w:rPr>
          <w:rFonts w:ascii="Times New Roman" w:hAnsi="Times New Roman" w:cs="Times New Roman"/>
          <w:sz w:val="24"/>
          <w:szCs w:val="24"/>
        </w:rPr>
        <w:t>If the two policies are followed in any health provider set up, then complain about patient private information being shared would cease. Health providers and the patients must be in a position to set up a strategy that will be followed while sharing information electronically. These strategies will ensure that the set goals on information sharing are met, and similarly, both the patient and the health provider are contented with the whole process.</w:t>
      </w:r>
    </w:p>
    <w:p w:rsidR="00A76DBE" w:rsidRPr="00D94BA0" w:rsidRDefault="00A76DBE" w:rsidP="00D94BA0">
      <w:pPr>
        <w:spacing w:after="0" w:line="480" w:lineRule="auto"/>
        <w:rPr>
          <w:rFonts w:ascii="Times New Roman" w:hAnsi="Times New Roman" w:cs="Times New Roman"/>
          <w:sz w:val="24"/>
          <w:szCs w:val="24"/>
        </w:rPr>
      </w:pPr>
    </w:p>
    <w:sectPr w:rsidR="00A76DBE" w:rsidRPr="00D94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527B63"/>
    <w:multiLevelType w:val="hybridMultilevel"/>
    <w:tmpl w:val="C4A80D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0A2"/>
    <w:rsid w:val="00025004"/>
    <w:rsid w:val="0026635C"/>
    <w:rsid w:val="004C147E"/>
    <w:rsid w:val="006066D5"/>
    <w:rsid w:val="00673488"/>
    <w:rsid w:val="008366A6"/>
    <w:rsid w:val="00A76DBE"/>
    <w:rsid w:val="00B020A2"/>
    <w:rsid w:val="00D94BA0"/>
    <w:rsid w:val="00E76E64"/>
    <w:rsid w:val="00FE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553B16-5484-4BCC-BCF3-C7B56FE6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2017-12-09T20:15:00Z</dcterms:created>
  <dcterms:modified xsi:type="dcterms:W3CDTF">2017-12-09T20:15:00Z</dcterms:modified>
</cp:coreProperties>
</file>